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D6A8" w14:textId="77777777" w:rsidR="002A30D9" w:rsidRDefault="002A30D9" w:rsidP="00D53C1B">
      <w:pPr>
        <w:rPr>
          <w:b/>
          <w:bCs/>
        </w:rPr>
      </w:pPr>
    </w:p>
    <w:p w14:paraId="052F3212" w14:textId="416B4ED3" w:rsidR="00D53C1B" w:rsidRPr="00D53C1B" w:rsidRDefault="00D53C1B" w:rsidP="00D53C1B">
      <w:r w:rsidRPr="00D53C1B">
        <w:rPr>
          <w:b/>
          <w:bCs/>
        </w:rPr>
        <w:t>Employers: Partner with Our School</w:t>
      </w:r>
    </w:p>
    <w:p w14:paraId="7EA09C99" w14:textId="480EAE4D" w:rsidR="00D53C1B" w:rsidRPr="00D53C1B" w:rsidRDefault="00D53C1B" w:rsidP="00D53C1B">
      <w:r w:rsidRPr="00D53C1B">
        <w:t xml:space="preserve">At </w:t>
      </w:r>
      <w:proofErr w:type="spellStart"/>
      <w:r>
        <w:t>Thriftwood</w:t>
      </w:r>
      <w:proofErr w:type="spellEnd"/>
      <w:r>
        <w:t xml:space="preserve"> School and College</w:t>
      </w:r>
      <w:r w:rsidRPr="00D53C1B">
        <w:t>, we are committed to preparing our students for the world of work by equipping them with essential skills and experiences. We believe that strong employer partnerships are key to inspiring and guiding the next generation.</w:t>
      </w:r>
    </w:p>
    <w:p w14:paraId="72A4A565" w14:textId="77777777" w:rsidR="00D53C1B" w:rsidRPr="00D53C1B" w:rsidRDefault="00D53C1B" w:rsidP="00D53C1B">
      <w:pPr>
        <w:rPr>
          <w:b/>
          <w:bCs/>
        </w:rPr>
      </w:pPr>
      <w:r w:rsidRPr="00D53C1B">
        <w:rPr>
          <w:b/>
          <w:bCs/>
        </w:rPr>
        <w:t xml:space="preserve">Why Work </w:t>
      </w:r>
      <w:proofErr w:type="gramStart"/>
      <w:r w:rsidRPr="00D53C1B">
        <w:rPr>
          <w:b/>
          <w:bCs/>
        </w:rPr>
        <w:t>With</w:t>
      </w:r>
      <w:proofErr w:type="gramEnd"/>
      <w:r w:rsidRPr="00D53C1B">
        <w:rPr>
          <w:b/>
          <w:bCs/>
        </w:rPr>
        <w:t xml:space="preserve"> Us?</w:t>
      </w:r>
    </w:p>
    <w:p w14:paraId="316A11CC" w14:textId="43E6CFF3" w:rsidR="00D53C1B" w:rsidRPr="00D53C1B" w:rsidRDefault="00D53C1B" w:rsidP="00D53C1B">
      <w:pPr>
        <w:numPr>
          <w:ilvl w:val="0"/>
          <w:numId w:val="1"/>
        </w:numPr>
      </w:pPr>
      <w:r w:rsidRPr="00D53C1B">
        <w:t xml:space="preserve">Help shape </w:t>
      </w:r>
      <w:r w:rsidR="00472D71">
        <w:t xml:space="preserve">and </w:t>
      </w:r>
      <w:r w:rsidR="000D57D5">
        <w:t>prepar</w:t>
      </w:r>
      <w:r w:rsidRPr="00D53C1B">
        <w:t>e</w:t>
      </w:r>
      <w:r w:rsidR="000D57D5">
        <w:t xml:space="preserve"> our learners</w:t>
      </w:r>
      <w:r w:rsidRPr="00D53C1B">
        <w:t xml:space="preserve"> by offering valuable insights into your industry.</w:t>
      </w:r>
    </w:p>
    <w:p w14:paraId="4D398D8F" w14:textId="77777777" w:rsidR="00D53C1B" w:rsidRPr="00D53C1B" w:rsidRDefault="00D53C1B" w:rsidP="00D53C1B">
      <w:pPr>
        <w:numPr>
          <w:ilvl w:val="0"/>
          <w:numId w:val="1"/>
        </w:numPr>
      </w:pPr>
      <w:r w:rsidRPr="00D53C1B">
        <w:t>Support young people in developing employability skills such as teamwork, communication, and problem-solving.</w:t>
      </w:r>
    </w:p>
    <w:p w14:paraId="33F8879C" w14:textId="4AB319C0" w:rsidR="00D53C1B" w:rsidRPr="00D53C1B" w:rsidRDefault="00D53C1B" w:rsidP="00D53C1B">
      <w:pPr>
        <w:numPr>
          <w:ilvl w:val="0"/>
          <w:numId w:val="1"/>
        </w:numPr>
      </w:pPr>
      <w:r w:rsidRPr="00D53C1B">
        <w:t xml:space="preserve">Gain access to enthusiastic </w:t>
      </w:r>
      <w:r w:rsidR="00472D71">
        <w:t>learners</w:t>
      </w:r>
      <w:r w:rsidRPr="00D53C1B">
        <w:t xml:space="preserve"> keen to learn about career opportunities.</w:t>
      </w:r>
    </w:p>
    <w:p w14:paraId="60772B49" w14:textId="77777777" w:rsidR="00D53C1B" w:rsidRPr="00D53C1B" w:rsidRDefault="00D53C1B" w:rsidP="00D53C1B">
      <w:pPr>
        <w:numPr>
          <w:ilvl w:val="0"/>
          <w:numId w:val="1"/>
        </w:numPr>
      </w:pPr>
      <w:r w:rsidRPr="00D53C1B">
        <w:t>Enhance your company’s reputation through community engagement and corporate social responsibility initiatives.</w:t>
      </w:r>
    </w:p>
    <w:p w14:paraId="56C47186" w14:textId="77777777" w:rsidR="00D53C1B" w:rsidRPr="00D53C1B" w:rsidRDefault="00D53C1B" w:rsidP="00D53C1B">
      <w:pPr>
        <w:rPr>
          <w:b/>
          <w:bCs/>
        </w:rPr>
      </w:pPr>
      <w:r w:rsidRPr="00D53C1B">
        <w:rPr>
          <w:b/>
          <w:bCs/>
        </w:rPr>
        <w:t>Ways to Get Involved</w:t>
      </w:r>
    </w:p>
    <w:p w14:paraId="494411FF" w14:textId="2EBCC07B" w:rsidR="00D53C1B" w:rsidRPr="00D53C1B" w:rsidRDefault="00D53C1B" w:rsidP="00D53C1B">
      <w:r w:rsidRPr="00D53C1B">
        <w:t xml:space="preserve">We welcome businesses and employers to support our </w:t>
      </w:r>
      <w:r w:rsidR="003242F6">
        <w:t xml:space="preserve">learners </w:t>
      </w:r>
      <w:r w:rsidRPr="00D53C1B">
        <w:t>through various activities, including:</w:t>
      </w:r>
    </w:p>
    <w:p w14:paraId="53734831" w14:textId="2B3DCAD4" w:rsidR="00D53C1B" w:rsidRPr="00D53C1B" w:rsidRDefault="00D53C1B" w:rsidP="00D53C1B">
      <w:pPr>
        <w:numPr>
          <w:ilvl w:val="0"/>
          <w:numId w:val="2"/>
        </w:numPr>
      </w:pPr>
      <w:r w:rsidRPr="00D53C1B">
        <w:rPr>
          <w:b/>
          <w:bCs/>
        </w:rPr>
        <w:t xml:space="preserve">Work Experience </w:t>
      </w:r>
      <w:r>
        <w:rPr>
          <w:b/>
          <w:bCs/>
        </w:rPr>
        <w:t xml:space="preserve">Visits and </w:t>
      </w:r>
      <w:r w:rsidRPr="00D53C1B">
        <w:rPr>
          <w:b/>
          <w:bCs/>
        </w:rPr>
        <w:t>Placements</w:t>
      </w:r>
      <w:r w:rsidRPr="00D53C1B">
        <w:t xml:space="preserve"> – Provide </w:t>
      </w:r>
      <w:r w:rsidR="003242F6">
        <w:t>learners</w:t>
      </w:r>
      <w:r w:rsidRPr="00D53C1B">
        <w:t xml:space="preserve"> with hands-on experience in your industry.</w:t>
      </w:r>
    </w:p>
    <w:p w14:paraId="08A55081" w14:textId="77777777" w:rsidR="00D53C1B" w:rsidRPr="00D53C1B" w:rsidRDefault="00D53C1B" w:rsidP="00D53C1B">
      <w:pPr>
        <w:numPr>
          <w:ilvl w:val="0"/>
          <w:numId w:val="2"/>
        </w:numPr>
      </w:pPr>
      <w:r w:rsidRPr="00D53C1B">
        <w:rPr>
          <w:b/>
          <w:bCs/>
        </w:rPr>
        <w:t>Careers Talks &amp; Workshops</w:t>
      </w:r>
      <w:r w:rsidRPr="00D53C1B">
        <w:t xml:space="preserve"> – Share your journey, insights, and advice with aspiring young professionals.</w:t>
      </w:r>
    </w:p>
    <w:p w14:paraId="490E0A07" w14:textId="28B2D6B4" w:rsidR="00D53C1B" w:rsidRPr="00D53C1B" w:rsidRDefault="00D53C1B" w:rsidP="00D53C1B">
      <w:pPr>
        <w:numPr>
          <w:ilvl w:val="0"/>
          <w:numId w:val="2"/>
        </w:numPr>
      </w:pPr>
      <w:r w:rsidRPr="00D53C1B">
        <w:rPr>
          <w:b/>
          <w:bCs/>
        </w:rPr>
        <w:t>Mock Interviews &amp; CV Support</w:t>
      </w:r>
      <w:r w:rsidRPr="00D53C1B">
        <w:t xml:space="preserve"> – Help </w:t>
      </w:r>
      <w:r w:rsidR="00A2228C">
        <w:t>learners</w:t>
      </w:r>
      <w:r w:rsidRPr="00D53C1B">
        <w:t xml:space="preserve"> develop their confidence and job application skills.</w:t>
      </w:r>
    </w:p>
    <w:p w14:paraId="3AA38BFB" w14:textId="77777777" w:rsidR="00D53C1B" w:rsidRPr="00D53C1B" w:rsidRDefault="00D53C1B" w:rsidP="00D53C1B">
      <w:pPr>
        <w:numPr>
          <w:ilvl w:val="0"/>
          <w:numId w:val="2"/>
        </w:numPr>
      </w:pPr>
      <w:r w:rsidRPr="00D53C1B">
        <w:rPr>
          <w:b/>
          <w:bCs/>
        </w:rPr>
        <w:t>Apprenticeship &amp; Employment Opportunities</w:t>
      </w:r>
      <w:r w:rsidRPr="00D53C1B">
        <w:t xml:space="preserve"> – Offer pathways into your sector through apprenticeships and entry-level positions.</w:t>
      </w:r>
    </w:p>
    <w:p w14:paraId="2F3DE311" w14:textId="4D2CF2F2" w:rsidR="00D53C1B" w:rsidRDefault="00D53C1B" w:rsidP="00D53C1B">
      <w:pPr>
        <w:numPr>
          <w:ilvl w:val="0"/>
          <w:numId w:val="2"/>
        </w:numPr>
      </w:pPr>
      <w:r w:rsidRPr="00D53C1B">
        <w:rPr>
          <w:b/>
          <w:bCs/>
        </w:rPr>
        <w:t>Enterprise &amp; Business Projects</w:t>
      </w:r>
      <w:r w:rsidRPr="00D53C1B">
        <w:t xml:space="preserve"> – Collaborate on real-world projects that develop entrepreneurial skills.</w:t>
      </w:r>
    </w:p>
    <w:p w14:paraId="09B19195" w14:textId="66C39256" w:rsidR="00D53C1B" w:rsidRPr="00D53C1B" w:rsidRDefault="00092EC0" w:rsidP="00D53C1B">
      <w:pPr>
        <w:numPr>
          <w:ilvl w:val="0"/>
          <w:numId w:val="2"/>
        </w:numPr>
      </w:pPr>
      <w:r>
        <w:rPr>
          <w:b/>
          <w:bCs/>
        </w:rPr>
        <w:t>‘</w:t>
      </w:r>
      <w:r w:rsidR="00D53C1B">
        <w:rPr>
          <w:b/>
          <w:bCs/>
        </w:rPr>
        <w:t>Careers Day</w:t>
      </w:r>
      <w:r w:rsidR="00984654">
        <w:rPr>
          <w:b/>
          <w:bCs/>
        </w:rPr>
        <w:t>s</w:t>
      </w:r>
      <w:r>
        <w:rPr>
          <w:b/>
          <w:bCs/>
        </w:rPr>
        <w:t>’</w:t>
      </w:r>
      <w:r w:rsidR="00D53C1B">
        <w:rPr>
          <w:b/>
          <w:bCs/>
        </w:rPr>
        <w:t xml:space="preserve"> </w:t>
      </w:r>
      <w:r>
        <w:rPr>
          <w:b/>
          <w:bCs/>
        </w:rPr>
        <w:t>Input</w:t>
      </w:r>
      <w:r w:rsidR="00D53C1B">
        <w:rPr>
          <w:b/>
          <w:bCs/>
        </w:rPr>
        <w:t xml:space="preserve"> </w:t>
      </w:r>
      <w:r w:rsidR="00D53C1B">
        <w:t>– Come and collaborate for a day to support our learners by sharing your experience and skills in the classroom.</w:t>
      </w:r>
    </w:p>
    <w:p w14:paraId="743CD691" w14:textId="77777777" w:rsidR="00D53C1B" w:rsidRPr="00D53C1B" w:rsidRDefault="00D53C1B" w:rsidP="00D53C1B">
      <w:pPr>
        <w:rPr>
          <w:b/>
          <w:bCs/>
        </w:rPr>
      </w:pPr>
      <w:r w:rsidRPr="00D53C1B">
        <w:rPr>
          <w:b/>
          <w:bCs/>
        </w:rPr>
        <w:t>Join Us in Shaping the Future</w:t>
      </w:r>
    </w:p>
    <w:p w14:paraId="5D007F3F" w14:textId="52EDB731" w:rsidR="00D53C1B" w:rsidRPr="00D53C1B" w:rsidRDefault="00D53C1B" w:rsidP="00D53C1B">
      <w:r w:rsidRPr="00D53C1B">
        <w:t xml:space="preserve">We are always looking to build new partnerships with employers who are passionate about supporting young people. If you would like to get involved, please contact </w:t>
      </w:r>
      <w:r>
        <w:t xml:space="preserve">Jools Butcher at the College </w:t>
      </w:r>
      <w:r w:rsidRPr="00D53C1B">
        <w:t xml:space="preserve">at </w:t>
      </w:r>
      <w:r>
        <w:t>jools.butche</w:t>
      </w:r>
      <w:r w:rsidR="002E0C9B">
        <w:t>r</w:t>
      </w:r>
      <w:r>
        <w:t>@thriftwoodcollege.com</w:t>
      </w:r>
      <w:r w:rsidRPr="00D53C1B">
        <w:t xml:space="preserve"> </w:t>
      </w:r>
      <w:r>
        <w:t xml:space="preserve">or Beth Scott at the School at </w:t>
      </w:r>
      <w:r w:rsidRPr="00D53C1B">
        <w:t>beth.scott@thriftwoodschool.com</w:t>
      </w:r>
      <w:r>
        <w:t xml:space="preserve"> </w:t>
      </w:r>
      <w:r w:rsidRPr="00D53C1B">
        <w:t xml:space="preserve">or call </w:t>
      </w:r>
      <w:r w:rsidR="002A30D9">
        <w:t xml:space="preserve">the College site on </w:t>
      </w:r>
      <w:r>
        <w:t xml:space="preserve">01245 262779 or </w:t>
      </w:r>
      <w:r w:rsidR="002A30D9">
        <w:t>the school site on 01</w:t>
      </w:r>
      <w:r>
        <w:t>245 266880</w:t>
      </w:r>
      <w:r w:rsidRPr="00D53C1B">
        <w:t>.</w:t>
      </w:r>
    </w:p>
    <w:p w14:paraId="15127E2C" w14:textId="3ED57C57" w:rsidR="00922FC2" w:rsidRDefault="00D53C1B">
      <w:r w:rsidRPr="00D53C1B">
        <w:t>Let’s work together to create exciting opportunities for the next generation!</w:t>
      </w:r>
    </w:p>
    <w:sectPr w:rsidR="00922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67DA6"/>
    <w:multiLevelType w:val="multilevel"/>
    <w:tmpl w:val="15C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67D65"/>
    <w:multiLevelType w:val="multilevel"/>
    <w:tmpl w:val="B4D0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959019">
    <w:abstractNumId w:val="1"/>
  </w:num>
  <w:num w:numId="2" w16cid:durableId="36413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1B"/>
    <w:rsid w:val="00092EC0"/>
    <w:rsid w:val="000D57D5"/>
    <w:rsid w:val="002A30D9"/>
    <w:rsid w:val="002E0C9B"/>
    <w:rsid w:val="003242F6"/>
    <w:rsid w:val="00472D71"/>
    <w:rsid w:val="006C77FB"/>
    <w:rsid w:val="00922FC2"/>
    <w:rsid w:val="00984654"/>
    <w:rsid w:val="00A2228C"/>
    <w:rsid w:val="00A6474E"/>
    <w:rsid w:val="00C90545"/>
    <w:rsid w:val="00D53C1B"/>
    <w:rsid w:val="00E27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927E"/>
  <w15:chartTrackingRefBased/>
  <w15:docId w15:val="{42FE801F-B847-457E-8978-CA73EEE3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C1B"/>
    <w:rPr>
      <w:rFonts w:eastAsiaTheme="majorEastAsia" w:cstheme="majorBidi"/>
      <w:color w:val="272727" w:themeColor="text1" w:themeTint="D8"/>
    </w:rPr>
  </w:style>
  <w:style w:type="paragraph" w:styleId="Title">
    <w:name w:val="Title"/>
    <w:basedOn w:val="Normal"/>
    <w:next w:val="Normal"/>
    <w:link w:val="TitleChar"/>
    <w:uiPriority w:val="10"/>
    <w:qFormat/>
    <w:rsid w:val="00D53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C1B"/>
    <w:pPr>
      <w:spacing w:before="160"/>
      <w:jc w:val="center"/>
    </w:pPr>
    <w:rPr>
      <w:i/>
      <w:iCs/>
      <w:color w:val="404040" w:themeColor="text1" w:themeTint="BF"/>
    </w:rPr>
  </w:style>
  <w:style w:type="character" w:customStyle="1" w:styleId="QuoteChar">
    <w:name w:val="Quote Char"/>
    <w:basedOn w:val="DefaultParagraphFont"/>
    <w:link w:val="Quote"/>
    <w:uiPriority w:val="29"/>
    <w:rsid w:val="00D53C1B"/>
    <w:rPr>
      <w:i/>
      <w:iCs/>
      <w:color w:val="404040" w:themeColor="text1" w:themeTint="BF"/>
    </w:rPr>
  </w:style>
  <w:style w:type="paragraph" w:styleId="ListParagraph">
    <w:name w:val="List Paragraph"/>
    <w:basedOn w:val="Normal"/>
    <w:uiPriority w:val="34"/>
    <w:qFormat/>
    <w:rsid w:val="00D53C1B"/>
    <w:pPr>
      <w:ind w:left="720"/>
      <w:contextualSpacing/>
    </w:pPr>
  </w:style>
  <w:style w:type="character" w:styleId="IntenseEmphasis">
    <w:name w:val="Intense Emphasis"/>
    <w:basedOn w:val="DefaultParagraphFont"/>
    <w:uiPriority w:val="21"/>
    <w:qFormat/>
    <w:rsid w:val="00D53C1B"/>
    <w:rPr>
      <w:i/>
      <w:iCs/>
      <w:color w:val="0F4761" w:themeColor="accent1" w:themeShade="BF"/>
    </w:rPr>
  </w:style>
  <w:style w:type="paragraph" w:styleId="IntenseQuote">
    <w:name w:val="Intense Quote"/>
    <w:basedOn w:val="Normal"/>
    <w:next w:val="Normal"/>
    <w:link w:val="IntenseQuoteChar"/>
    <w:uiPriority w:val="30"/>
    <w:qFormat/>
    <w:rsid w:val="00D53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C1B"/>
    <w:rPr>
      <w:i/>
      <w:iCs/>
      <w:color w:val="0F4761" w:themeColor="accent1" w:themeShade="BF"/>
    </w:rPr>
  </w:style>
  <w:style w:type="character" w:styleId="IntenseReference">
    <w:name w:val="Intense Reference"/>
    <w:basedOn w:val="DefaultParagraphFont"/>
    <w:uiPriority w:val="32"/>
    <w:qFormat/>
    <w:rsid w:val="00D53C1B"/>
    <w:rPr>
      <w:b/>
      <w:bCs/>
      <w:smallCaps/>
      <w:color w:val="0F4761" w:themeColor="accent1" w:themeShade="BF"/>
      <w:spacing w:val="5"/>
    </w:rPr>
  </w:style>
  <w:style w:type="character" w:styleId="Hyperlink">
    <w:name w:val="Hyperlink"/>
    <w:basedOn w:val="DefaultParagraphFont"/>
    <w:uiPriority w:val="99"/>
    <w:unhideWhenUsed/>
    <w:rsid w:val="00D53C1B"/>
    <w:rPr>
      <w:color w:val="467886" w:themeColor="hyperlink"/>
      <w:u w:val="single"/>
    </w:rPr>
  </w:style>
  <w:style w:type="character" w:styleId="UnresolvedMention">
    <w:name w:val="Unresolved Mention"/>
    <w:basedOn w:val="DefaultParagraphFont"/>
    <w:uiPriority w:val="99"/>
    <w:semiHidden/>
    <w:unhideWhenUsed/>
    <w:rsid w:val="00D5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486298">
      <w:bodyDiv w:val="1"/>
      <w:marLeft w:val="0"/>
      <w:marRight w:val="0"/>
      <w:marTop w:val="0"/>
      <w:marBottom w:val="0"/>
      <w:divBdr>
        <w:top w:val="none" w:sz="0" w:space="0" w:color="auto"/>
        <w:left w:val="none" w:sz="0" w:space="0" w:color="auto"/>
        <w:bottom w:val="none" w:sz="0" w:space="0" w:color="auto"/>
        <w:right w:val="none" w:sz="0" w:space="0" w:color="auto"/>
      </w:divBdr>
    </w:div>
    <w:div w:id="187580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292</Words>
  <Characters>1671</Characters>
  <Application>Microsoft Office Word</Application>
  <DocSecurity>0</DocSecurity>
  <Lines>13</Lines>
  <Paragraphs>3</Paragraphs>
  <ScaleCrop>false</ScaleCrop>
  <Company>SEAX Trust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Jools Butcher</dc:creator>
  <cp:keywords/>
  <dc:description/>
  <cp:lastModifiedBy>Lisa Walker</cp:lastModifiedBy>
  <cp:revision>9</cp:revision>
  <dcterms:created xsi:type="dcterms:W3CDTF">2025-03-25T15:20:00Z</dcterms:created>
  <dcterms:modified xsi:type="dcterms:W3CDTF">2025-03-27T10:26:00Z</dcterms:modified>
</cp:coreProperties>
</file>